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96" w:rsidRDefault="009D5396" w:rsidP="009D5396">
      <w:pPr>
        <w:rPr>
          <w:color w:val="00B050"/>
          <w:lang w:val="ru-RU"/>
        </w:rPr>
      </w:pPr>
      <w:r>
        <w:rPr>
          <w:color w:val="00B050"/>
          <w:lang w:val="ru-RU"/>
        </w:rPr>
        <w:t>____________________</w:t>
      </w:r>
    </w:p>
    <w:p w:rsidR="009D5396" w:rsidRDefault="009D5396" w:rsidP="009D5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both"/>
        <w:rPr>
          <w:b/>
          <w:color w:val="00B050"/>
          <w:lang w:val="ru-RU" w:eastAsia="ru-RU"/>
        </w:rPr>
      </w:pPr>
      <w:r>
        <w:rPr>
          <w:b/>
          <w:color w:val="00B050"/>
          <w:lang w:val="ru-RU" w:eastAsia="ru-RU"/>
        </w:rPr>
        <w:t>**Обращаем внимание, что перечень документов в тексте регламента не приводится, он должен быть размещен на  официальном сайте Администрации, а также размещен в Региональном реестре.</w:t>
      </w:r>
    </w:p>
    <w:p w:rsidR="009D5396" w:rsidRDefault="009D5396" w:rsidP="009D5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 </w:t>
      </w:r>
    </w:p>
    <w:p w:rsidR="009D5396" w:rsidRDefault="009D5396" w:rsidP="009D5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9D5396" w:rsidRDefault="009D5396" w:rsidP="009D5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D5396" w:rsidRDefault="009D5396" w:rsidP="009D5396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9D5396" w:rsidRDefault="009D5396" w:rsidP="009D5396">
      <w:pPr>
        <w:jc w:val="both"/>
        <w:rPr>
          <w:lang w:val="ru-RU"/>
        </w:rPr>
      </w:pP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9D5396" w:rsidRDefault="009D5396" w:rsidP="009D539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>
        <w:rPr>
          <w:sz w:val="28"/>
          <w:szCs w:val="28"/>
          <w:lang w:val="ru-RU"/>
        </w:rPr>
        <w:t>госу-дарственной</w:t>
      </w:r>
      <w:proofErr w:type="spellEnd"/>
      <w:proofErr w:type="gramEnd"/>
      <w:r>
        <w:rPr>
          <w:sz w:val="28"/>
          <w:szCs w:val="28"/>
          <w:lang w:val="ru-RU"/>
        </w:rPr>
        <w:t xml:space="preserve"> тайне» (Собрание законодательства Российской Федерации от 13.10.1997, № 41, стр.8220-8235);</w:t>
      </w:r>
      <w:r>
        <w:rPr>
          <w:sz w:val="28"/>
          <w:szCs w:val="28"/>
          <w:lang w:val="ru-RU" w:eastAsia="ru-RU"/>
        </w:rPr>
        <w:t xml:space="preserve"> </w:t>
      </w:r>
    </w:p>
    <w:p w:rsidR="009D5396" w:rsidRDefault="009D5396" w:rsidP="009D539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Федеральный  закон от 24 ноября 1995 г.  №181-ФЗ «О </w:t>
      </w:r>
      <w:proofErr w:type="gramStart"/>
      <w:r>
        <w:rPr>
          <w:sz w:val="28"/>
          <w:szCs w:val="28"/>
          <w:lang w:val="ru-RU" w:eastAsia="ru-RU"/>
        </w:rPr>
        <w:t>социальной</w:t>
      </w:r>
      <w:proofErr w:type="gramEnd"/>
      <w:r>
        <w:rPr>
          <w:sz w:val="28"/>
          <w:szCs w:val="28"/>
          <w:lang w:val="ru-RU" w:eastAsia="ru-RU"/>
        </w:rPr>
        <w:t xml:space="preserve">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9D5396" w:rsidRDefault="009D5396" w:rsidP="009D5396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(Собрание  законодательства  Российской  Федерации, 16.02.2009, № 7, ст. 776);</w:t>
      </w: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9D5396" w:rsidRDefault="009D5396" w:rsidP="009D5396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9D5396" w:rsidRDefault="009D5396" w:rsidP="009D5396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9D5396" w:rsidRDefault="009D5396" w:rsidP="009D53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</w:t>
      </w:r>
      <w:r>
        <w:rPr>
          <w:bCs/>
          <w:sz w:val="28"/>
          <w:szCs w:val="28"/>
          <w:lang w:val="ru-RU" w:eastAsia="ru-RU"/>
        </w:rPr>
        <w:lastRenderedPageBreak/>
        <w:t xml:space="preserve">услуг» </w:t>
      </w:r>
      <w:r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9D5396" w:rsidRDefault="009D5396" w:rsidP="009D5396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9D5396" w:rsidRDefault="009D5396" w:rsidP="009D5396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>
        <w:rPr>
          <w:sz w:val="28"/>
          <w:szCs w:val="28"/>
          <w:lang w:val="ru-RU"/>
        </w:rPr>
        <w:t>Курская</w:t>
      </w:r>
      <w:proofErr w:type="gramEnd"/>
      <w:r>
        <w:rPr>
          <w:sz w:val="28"/>
          <w:szCs w:val="28"/>
          <w:lang w:val="ru-RU"/>
        </w:rPr>
        <w:t xml:space="preserve"> правда» от 27.12.2005, № 263);</w:t>
      </w:r>
    </w:p>
    <w:p w:rsidR="009D5396" w:rsidRDefault="009D5396" w:rsidP="009D5396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9D5396" w:rsidRDefault="009D5396" w:rsidP="009D5396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>
        <w:rPr>
          <w:sz w:val="28"/>
          <w:szCs w:val="28"/>
          <w:lang w:val="ru-RU" w:eastAsia="ru-RU"/>
        </w:rPr>
        <w:t>Курская</w:t>
      </w:r>
      <w:proofErr w:type="gramEnd"/>
      <w:r>
        <w:rPr>
          <w:sz w:val="28"/>
          <w:szCs w:val="28"/>
          <w:lang w:val="ru-RU" w:eastAsia="ru-RU"/>
        </w:rPr>
        <w:t xml:space="preserve">  правда» №143 от 30.11.2013 года);</w:t>
      </w:r>
    </w:p>
    <w:p w:rsidR="009D5396" w:rsidRDefault="009D5396" w:rsidP="009D5396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>
        <w:rPr>
          <w:sz w:val="28"/>
          <w:szCs w:val="28"/>
          <w:lang w:val="ru-RU" w:eastAsia="ru-RU"/>
        </w:rPr>
        <w:t>Курская</w:t>
      </w:r>
      <w:proofErr w:type="gramEnd"/>
      <w:r>
        <w:rPr>
          <w:sz w:val="28"/>
          <w:szCs w:val="28"/>
          <w:lang w:val="ru-RU" w:eastAsia="ru-RU"/>
        </w:rPr>
        <w:t xml:space="preserve"> правда», № 86, 19.07.2016);</w:t>
      </w:r>
    </w:p>
    <w:p w:rsidR="009D5396" w:rsidRDefault="009D5396" w:rsidP="009D5396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D5396" w:rsidRDefault="009D5396" w:rsidP="009D5396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Постановление Администрации Почепского сельсовета Дмитриевского района Курской области   от 12.11.2018 г. № 73 «О разработке и утверждении административных регламентов предоставления муниципальных услуг»;</w:t>
      </w:r>
    </w:p>
    <w:p w:rsidR="009D5396" w:rsidRDefault="009D5396" w:rsidP="009D5396">
      <w:pPr>
        <w:pStyle w:val="a8"/>
        <w:ind w:firstLine="540"/>
        <w:jc w:val="both"/>
        <w:rPr>
          <w:rFonts w:cs="Times New Roman"/>
          <w:b/>
          <w:szCs w:val="28"/>
        </w:rPr>
      </w:pPr>
      <w:proofErr w:type="gramStart"/>
      <w:r>
        <w:rPr>
          <w:rFonts w:cs="Times New Roman"/>
          <w:szCs w:val="28"/>
          <w:lang w:eastAsia="en-US"/>
        </w:rPr>
        <w:t xml:space="preserve">- </w:t>
      </w:r>
      <w:r>
        <w:rPr>
          <w:rFonts w:cs="Times New Roman"/>
          <w:szCs w:val="28"/>
        </w:rPr>
        <w:t>Постановление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9D5396" w:rsidRDefault="009D5396" w:rsidP="009D5396">
      <w:pPr>
        <w:pStyle w:val="a8"/>
        <w:ind w:firstLine="540"/>
        <w:jc w:val="both"/>
        <w:rPr>
          <w:rFonts w:cs="Times New Roman"/>
          <w:b/>
          <w:kern w:val="2"/>
          <w:szCs w:val="28"/>
        </w:rPr>
      </w:pPr>
      <w:proofErr w:type="gramStart"/>
      <w:r>
        <w:rPr>
          <w:rFonts w:cs="Times New Roman"/>
          <w:szCs w:val="28"/>
        </w:rPr>
        <w:t>-  Р</w:t>
      </w:r>
      <w:r>
        <w:rPr>
          <w:rFonts w:cs="Times New Roman"/>
          <w:kern w:val="2"/>
          <w:szCs w:val="28"/>
        </w:rPr>
        <w:t>ешение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>
        <w:rPr>
          <w:rFonts w:cs="Times New Roman"/>
          <w:kern w:val="2"/>
          <w:szCs w:val="28"/>
        </w:rPr>
        <w:t xml:space="preserve"> района муниципальных услуг»;</w:t>
      </w:r>
    </w:p>
    <w:p w:rsidR="009D5396" w:rsidRDefault="009D5396" w:rsidP="009D5396">
      <w:pPr>
        <w:pStyle w:val="a8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 Устав муниципального образования «</w:t>
      </w:r>
      <w:proofErr w:type="spellStart"/>
      <w:r>
        <w:rPr>
          <w:rFonts w:cs="Times New Roman"/>
          <w:szCs w:val="28"/>
        </w:rPr>
        <w:t>Почепский</w:t>
      </w:r>
      <w:proofErr w:type="spellEnd"/>
      <w:r>
        <w:rPr>
          <w:rFonts w:cs="Times New Roman"/>
          <w:szCs w:val="28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15,) зарегистрирован в Управлении Министерства  юстиции Российской Федерации по Курской области 30 ноября 2010 года, государственный регистрационный № </w:t>
      </w:r>
      <w:proofErr w:type="spellStart"/>
      <w:r>
        <w:rPr>
          <w:rFonts w:cs="Times New Roman"/>
          <w:szCs w:val="28"/>
          <w:lang w:val="en-US"/>
        </w:rPr>
        <w:t>ru</w:t>
      </w:r>
      <w:proofErr w:type="spellEnd"/>
      <w:r>
        <w:rPr>
          <w:rFonts w:cs="Times New Roman"/>
          <w:szCs w:val="28"/>
        </w:rPr>
        <w:t>465053252010001.</w:t>
      </w:r>
    </w:p>
    <w:p w:rsidR="009D5396" w:rsidRDefault="009D5396" w:rsidP="009D5396">
      <w:pPr>
        <w:widowControl w:val="0"/>
        <w:suppressAutoHyphens w:val="0"/>
        <w:ind w:firstLine="720"/>
        <w:jc w:val="both"/>
        <w:rPr>
          <w:rFonts w:eastAsia="Calibri"/>
          <w:sz w:val="28"/>
          <w:szCs w:val="28"/>
          <w:lang w:val="ru-RU" w:eastAsia="en-US"/>
        </w:rPr>
      </w:pPr>
    </w:p>
    <w:p w:rsidR="009D5396" w:rsidRDefault="009D5396" w:rsidP="009D5396">
      <w:pPr>
        <w:ind w:left="4956" w:firstLine="708"/>
        <w:jc w:val="both"/>
        <w:rPr>
          <w:b/>
          <w:sz w:val="28"/>
          <w:szCs w:val="28"/>
          <w:lang w:val="ru-RU"/>
        </w:rPr>
      </w:pPr>
    </w:p>
    <w:p w:rsidR="008B2451" w:rsidRPr="009D5396" w:rsidRDefault="008B2451">
      <w:pPr>
        <w:rPr>
          <w:lang w:val="ru-RU"/>
        </w:rPr>
      </w:pPr>
    </w:p>
    <w:sectPr w:rsidR="008B2451" w:rsidRPr="009D5396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5396"/>
    <w:rsid w:val="00161E5B"/>
    <w:rsid w:val="00472F11"/>
    <w:rsid w:val="00675B71"/>
    <w:rsid w:val="0073576B"/>
    <w:rsid w:val="00771A59"/>
    <w:rsid w:val="0088682F"/>
    <w:rsid w:val="008B2451"/>
    <w:rsid w:val="009D5396"/>
    <w:rsid w:val="00A3626C"/>
    <w:rsid w:val="00B335C2"/>
    <w:rsid w:val="00C439A6"/>
    <w:rsid w:val="00C72B3F"/>
    <w:rsid w:val="00D2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uiPriority w:val="22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pacing w:after="120"/>
    </w:pPr>
    <w:rPr>
      <w:rFonts w:cs="Calibri"/>
      <w:sz w:val="28"/>
      <w:lang w:val="ru-RU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rPr>
      <w:rFonts w:cs="Mangal"/>
      <w:b/>
      <w:bCs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838</Words>
  <Characters>4779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3</cp:revision>
  <dcterms:created xsi:type="dcterms:W3CDTF">2019-01-13T10:32:00Z</dcterms:created>
  <dcterms:modified xsi:type="dcterms:W3CDTF">2019-01-13T10:33:00Z</dcterms:modified>
</cp:coreProperties>
</file>